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FC" w:rsidRPr="00367AFC" w:rsidRDefault="00367AFC" w:rsidP="00367AFC">
      <w:pPr>
        <w:spacing w:after="0" w:line="360" w:lineRule="auto"/>
        <w:ind w:firstLine="709"/>
        <w:jc w:val="center"/>
        <w:rPr>
          <w:rFonts w:ascii="Times New Roman" w:hAnsi="Times New Roman" w:cs="Times New Roman"/>
          <w:b/>
          <w:sz w:val="24"/>
          <w:szCs w:val="24"/>
        </w:rPr>
      </w:pPr>
      <w:bookmarkStart w:id="0" w:name="_GoBack"/>
      <w:bookmarkEnd w:id="0"/>
      <w:r w:rsidRPr="00367AFC">
        <w:rPr>
          <w:rFonts w:ascii="Times New Roman" w:hAnsi="Times New Roman" w:cs="Times New Roman"/>
          <w:b/>
          <w:sz w:val="24"/>
          <w:szCs w:val="24"/>
        </w:rPr>
        <w:t>1 ЛЕКЦИЯ. ЦЕЛИ И ЗАДАЧИ ДИСЦИПЛИНЫ</w:t>
      </w:r>
      <w:r>
        <w:rPr>
          <w:rFonts w:ascii="Times New Roman" w:hAnsi="Times New Roman" w:cs="Times New Roman"/>
          <w:b/>
          <w:sz w:val="24"/>
          <w:szCs w:val="24"/>
        </w:rPr>
        <w:t>.</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Технология – есть наука о преобразовании исходных материалов (сырья) в продукты производства, необходимые обществу, с наименьшими для данных условий и времени затратами труда, сырья и энергии на единицу продукции вследствие роста производительности труда и применения новых, наиболее прогрессивных способов переработки сырья.</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Если говорить о пищевой технологии, то целью ее является – постоянное удовлетворение растущего спроса населения на высококачественные продукты широкого ассортимента и обеспечение сбалансированного рациона питания.</w:t>
      </w:r>
    </w:p>
    <w:p w:rsidR="00BE1605"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Пищевая промышленность так же должна вырабатывать сырье народного хозяйства (спирт, соль, крахмал, растительное масло, олифу, технические жиры, продукты переработки крови, сырье для медицинской промышленности, пух, перо и т.д.).</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Исходя из вышесказанного, перед агропромышленным комплексом и пищевыми отраслями народного хозяйства стоят следующие задачи:</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1. Обеспечить производство, заготовку, хранение и переработку пищевых продуктов без потерь всего выращенного урожая, скота, птицы;</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2. Дать продукцию потребителю в удобной упаковке и красочном оформлении;</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3. Разработать технологии продуктов различного, в том числе и специального назначения;</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4. Обеспечить население полноценным питанием по сбалансированному рациону;</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5. Затраты на производство единицы продукции, ее себестоимость должны быть минимальными.</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Задачей технологической науки является выявление физических, физико-химических, биохимических, биологических и других закономерностей с целью определения и использования на практике наиболее эффективных и экономичных производственных процессов, требующих наименьших затрат времени, сырьевых ресурсов.</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Очевидно, что для изучения всего многообразия особенностей пищевых производств необходимо выделить наиболее общие, наиболее характерные способы обработки сырья, выявить общие факторы, оказывающие влияние на изменение свойств продукта, определить взаимосвязь между целью обработки и особенностями выбранных для этого способов воздействия на продукт.</w:t>
      </w:r>
    </w:p>
    <w:p w:rsidR="00367AFC" w:rsidRPr="002C03CA" w:rsidRDefault="00367AFC" w:rsidP="002C03CA">
      <w:pPr>
        <w:spacing w:after="0" w:line="360" w:lineRule="auto"/>
        <w:ind w:firstLine="709"/>
        <w:jc w:val="center"/>
        <w:rPr>
          <w:rFonts w:ascii="Times New Roman" w:hAnsi="Times New Roman" w:cs="Times New Roman"/>
          <w:b/>
          <w:sz w:val="24"/>
          <w:szCs w:val="24"/>
        </w:rPr>
      </w:pPr>
      <w:r w:rsidRPr="002C03CA">
        <w:rPr>
          <w:rFonts w:ascii="Times New Roman" w:hAnsi="Times New Roman" w:cs="Times New Roman"/>
          <w:b/>
          <w:sz w:val="24"/>
          <w:szCs w:val="24"/>
        </w:rPr>
        <w:t>Характеристика пищевой промышленности и ее место в системе национальной экономики, промышленности и агропромышленного комплекса</w:t>
      </w:r>
      <w:r w:rsidR="002C03CA">
        <w:rPr>
          <w:rFonts w:ascii="Times New Roman" w:hAnsi="Times New Roman" w:cs="Times New Roman"/>
          <w:b/>
          <w:sz w:val="24"/>
          <w:szCs w:val="24"/>
        </w:rPr>
        <w:t>.</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xml:space="preserve">Пищевая промышленность – эта часть всей промышленности, объединяющая совокупность однородных пищевых и перерабатывающих предприятий, </w:t>
      </w:r>
      <w:r w:rsidRPr="00367AFC">
        <w:rPr>
          <w:rFonts w:ascii="Times New Roman" w:hAnsi="Times New Roman" w:cs="Times New Roman"/>
          <w:sz w:val="24"/>
          <w:szCs w:val="24"/>
        </w:rPr>
        <w:lastRenderedPageBreak/>
        <w:t>характеризующаяся единством потребительского назначения производимого конечного продукта пищевого назначения, перерабатывающая, как правило, сырье сельскохозяйственного происхождения и располагающая специфичной материально-технической базой в виде системы машин и аппаратов и соответствующим составом кадров пищевиков.</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xml:space="preserve">В состав пищевой промышленности входят более 40 специализированных отраслей, </w:t>
      </w:r>
      <w:proofErr w:type="spellStart"/>
      <w:r w:rsidRPr="00367AFC">
        <w:rPr>
          <w:rFonts w:ascii="Times New Roman" w:hAnsi="Times New Roman" w:cs="Times New Roman"/>
          <w:sz w:val="24"/>
          <w:szCs w:val="24"/>
        </w:rPr>
        <w:t>подотраслей</w:t>
      </w:r>
      <w:proofErr w:type="spellEnd"/>
      <w:r w:rsidRPr="00367AFC">
        <w:rPr>
          <w:rFonts w:ascii="Times New Roman" w:hAnsi="Times New Roman" w:cs="Times New Roman"/>
          <w:sz w:val="24"/>
          <w:szCs w:val="24"/>
        </w:rPr>
        <w:t xml:space="preserve"> и отдельных производств. Все их объединяет, прежде всего, единство потребительского назначения производимого специфического продукта – продукта питания, что, в свою очередь, определяет специфические требования к исходному сырью, применяемой технологии, системе машин и всей материально-технической базе и к персоналу.</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Как же быть с табачной, спиртовой, ликероводочной, винодельческой, пивоваренной промышленностью? Ведь продукция этих отраслей далеко не продукт питания (табачные изделия, спирт, водка) или с большой натяжкой пищевкусовой продукт – вино, пиво. Все это так, но эти отрасли ближе к пищевой промышленности, чем к любой другой отрасли промышленности или народного хозяйства. В отдельных странах (США, Япония и др.) их не включают в пищевую промышленность, а выделяют в самостоятельную алкогольную, табачную промышленность. По установившейся практике в России алкогольную и табачную промышленность включают в состав отраслей пищевой промышленности. И это оправдано. Ведь продукция этих отраслей используется для внутреннего потребления человека, следовательно, специфические требования к их изготовлению, должны быть такими же, как к любому пищевому продукту.</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Отрасли пищевой промышленности классифицируются по различным направлениям в зависимости от характерных признаков, лежащих в основе формирования отрасли – от назначения продукции, характера используемого сырья, применяемой технологии и т.д.</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В составе пищевой промышленности имеются отрасли</w:t>
      </w:r>
      <w:r w:rsidR="002C03CA">
        <w:rPr>
          <w:rFonts w:ascii="Times New Roman" w:hAnsi="Times New Roman" w:cs="Times New Roman"/>
          <w:sz w:val="24"/>
          <w:szCs w:val="24"/>
        </w:rPr>
        <w:t>:</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добывающей;</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перерабатывающей;</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обрабатывающей промышленности.</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К добывающим отраслям относятся соляная, рыбодобывающая (лов) и часть безалкогольной промышленности – добыча и розлив минеральных вод.</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В зависимости от особенностей организации производства различают</w:t>
      </w:r>
      <w:r w:rsidR="002C03CA">
        <w:rPr>
          <w:rFonts w:ascii="Times New Roman" w:hAnsi="Times New Roman" w:cs="Times New Roman"/>
          <w:sz w:val="24"/>
          <w:szCs w:val="24"/>
        </w:rPr>
        <w:t>:</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сезонные;</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несезонные отрасли.</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lastRenderedPageBreak/>
        <w:t>К сезонным отраслям относятся, как правило, большинство перерабатывающих отраслей, т.е. отраслей, специализированных на первичной обработке сезонного сельскохозяйственного сырья и частично рыбодобывающая промышленность.</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По способу обработки сырья и полупродуктов, т.е. в зависимости от применяемой технологии и соответственно используемой системы машин и аппаратов пищевая промышленность делится на отрасли</w:t>
      </w:r>
      <w:r w:rsidR="002C03CA">
        <w:rPr>
          <w:rFonts w:ascii="Times New Roman" w:hAnsi="Times New Roman" w:cs="Times New Roman"/>
          <w:sz w:val="24"/>
          <w:szCs w:val="24"/>
        </w:rPr>
        <w:t>:</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с преобладанием биохимической, микробиологической и химической основой;</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отрасли с превалирующей механической основой обработки предметов труда.</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К первым, использующим аппаратурные процессы, типично относятся жировая, спиртовая и свеклосахарная промышленность. Ко вторым, применяющим систему машин, – сахаро-рафинадная, кондитерская, ликероводочная промышленность, вторичное виноделие (розлив и расфасовка), мукомольная, макаронная и др.</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Пищевая промышленность тесно связана со всеми отраслями народного хозяйства. На ее долю падает значительная часть перевозимых различными видами транспорта грузов. Пищевики – крупнейшие заказчики строительства. Но особенно тесные и прямо-таки родственные связи стожились между пищевой промышленностью и сельским хозяйством. Именно объективно сложившиеся тесные взаимосвязи между этими крупнейшими отраслями сформировали агропромышленный комплекс. Поэтому пищевую промышленность в совокупности правомерно также рассматривать как часть агропромышленного комплекса, а перерабатывающую промышленность как его неотъемлемую органическую составляющую.</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Пищевая промышленность, бесспорно, главенствует среди отраслей промышленности по доле производимого ею валового внутреннего продукта, национального и чистого дохода.</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Пищевая и перерабатывающая промышленность – составная часть всей промышленности и агропромышленного комплекса. И это обстоятельство делает ее, с одной стороны, представителем самой ведущей отрасли народного хозяйства и, с другой стороны, завершающим звеном и основой продовольственного комплекса.</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xml:space="preserve">• Как часть агропродовольственного комплекса как раз отрасли пищевой промышленности формируют как продуктовые </w:t>
      </w:r>
      <w:proofErr w:type="spellStart"/>
      <w:r w:rsidRPr="00367AFC">
        <w:rPr>
          <w:rFonts w:ascii="Times New Roman" w:hAnsi="Times New Roman" w:cs="Times New Roman"/>
          <w:sz w:val="24"/>
          <w:szCs w:val="24"/>
        </w:rPr>
        <w:t>подкомплексы</w:t>
      </w:r>
      <w:proofErr w:type="spellEnd"/>
      <w:r w:rsidRPr="00367AFC">
        <w:rPr>
          <w:rFonts w:ascii="Times New Roman" w:hAnsi="Times New Roman" w:cs="Times New Roman"/>
          <w:sz w:val="24"/>
          <w:szCs w:val="24"/>
        </w:rPr>
        <w:t>, так и агропромышленные системы – свеклосахарную, масложировую, зерновую и т.д.</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 Именно промышленность технически вооружает и перевооружает все народное хозяйство, генерирует и поставляет передовые индустриальные технологии другим отраслям.</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lastRenderedPageBreak/>
        <w:t>И принадлежность пищевой и перерабатывающей промышленности ко всей промышленности и агропромышленному комплексу еще раз подтверждает ее ведущую роль к сфере материального производства и социально-экономической жизни общества. И, естественно, она вправе требовать адекватного отношения к себе от того же общества, кого кормит, а не сложившегося порочного остаточного принципа к ее нуждам.</w:t>
      </w:r>
    </w:p>
    <w:p w:rsidR="00367AFC" w:rsidRPr="00367AFC" w:rsidRDefault="00367AFC" w:rsidP="00367AFC">
      <w:pPr>
        <w:spacing w:after="0" w:line="360" w:lineRule="auto"/>
        <w:ind w:firstLine="709"/>
        <w:jc w:val="both"/>
        <w:rPr>
          <w:rFonts w:ascii="Times New Roman" w:hAnsi="Times New Roman" w:cs="Times New Roman"/>
          <w:sz w:val="24"/>
          <w:szCs w:val="24"/>
        </w:rPr>
      </w:pPr>
      <w:r w:rsidRPr="00367AFC">
        <w:rPr>
          <w:rFonts w:ascii="Times New Roman" w:hAnsi="Times New Roman" w:cs="Times New Roman"/>
          <w:sz w:val="24"/>
          <w:szCs w:val="24"/>
        </w:rPr>
        <w:t>В стратегии развития народнохозяйственного комплекса России до 2010 года отраслям пищевой промышленности придается приоритетное значение как отрасли, обеспечивающие продовольственную безопасность страны.</w:t>
      </w:r>
    </w:p>
    <w:p w:rsidR="00367AFC" w:rsidRPr="00367AFC" w:rsidRDefault="00367AFC" w:rsidP="00367AFC">
      <w:pPr>
        <w:spacing w:after="0" w:line="360" w:lineRule="auto"/>
        <w:ind w:firstLine="709"/>
        <w:jc w:val="both"/>
        <w:rPr>
          <w:rFonts w:ascii="Times New Roman" w:hAnsi="Times New Roman" w:cs="Times New Roman"/>
          <w:sz w:val="24"/>
          <w:szCs w:val="24"/>
        </w:rPr>
      </w:pPr>
    </w:p>
    <w:sectPr w:rsidR="00367AFC" w:rsidRPr="00367AF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2D" w:rsidRDefault="003F702D" w:rsidP="00927B3F">
      <w:pPr>
        <w:spacing w:after="0" w:line="240" w:lineRule="auto"/>
      </w:pPr>
      <w:r>
        <w:separator/>
      </w:r>
    </w:p>
  </w:endnote>
  <w:endnote w:type="continuationSeparator" w:id="0">
    <w:p w:rsidR="003F702D" w:rsidRDefault="003F702D" w:rsidP="0092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399758"/>
      <w:docPartObj>
        <w:docPartGallery w:val="Page Numbers (Bottom of Page)"/>
        <w:docPartUnique/>
      </w:docPartObj>
    </w:sdtPr>
    <w:sdtContent>
      <w:p w:rsidR="00927B3F" w:rsidRDefault="00927B3F">
        <w:pPr>
          <w:pStyle w:val="a5"/>
          <w:jc w:val="right"/>
        </w:pPr>
        <w:r>
          <w:fldChar w:fldCharType="begin"/>
        </w:r>
        <w:r>
          <w:instrText>PAGE   \* MERGEFORMAT</w:instrText>
        </w:r>
        <w:r>
          <w:fldChar w:fldCharType="separate"/>
        </w:r>
        <w:r>
          <w:rPr>
            <w:noProof/>
          </w:rPr>
          <w:t>3</w:t>
        </w:r>
        <w:r>
          <w:fldChar w:fldCharType="end"/>
        </w:r>
      </w:p>
    </w:sdtContent>
  </w:sdt>
  <w:p w:rsidR="00927B3F" w:rsidRDefault="00927B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2D" w:rsidRDefault="003F702D" w:rsidP="00927B3F">
      <w:pPr>
        <w:spacing w:after="0" w:line="240" w:lineRule="auto"/>
      </w:pPr>
      <w:r>
        <w:separator/>
      </w:r>
    </w:p>
  </w:footnote>
  <w:footnote w:type="continuationSeparator" w:id="0">
    <w:p w:rsidR="003F702D" w:rsidRDefault="003F702D" w:rsidP="00927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6F"/>
    <w:rsid w:val="00006477"/>
    <w:rsid w:val="00050C36"/>
    <w:rsid w:val="00277491"/>
    <w:rsid w:val="002C03CA"/>
    <w:rsid w:val="00367AFC"/>
    <w:rsid w:val="003F702D"/>
    <w:rsid w:val="00927B3F"/>
    <w:rsid w:val="00A2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C5459-E78D-4324-AF00-BE627B5F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B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7B3F"/>
  </w:style>
  <w:style w:type="paragraph" w:styleId="a5">
    <w:name w:val="footer"/>
    <w:basedOn w:val="a"/>
    <w:link w:val="a6"/>
    <w:uiPriority w:val="99"/>
    <w:unhideWhenUsed/>
    <w:rsid w:val="00927B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2020-09-14T13:30:00Z</dcterms:created>
  <dcterms:modified xsi:type="dcterms:W3CDTF">2020-09-16T06:53:00Z</dcterms:modified>
</cp:coreProperties>
</file>